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CFF" w:rsidRPr="007C4CFF" w:rsidRDefault="007C4CFF" w:rsidP="007C4C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Hlk7432589"/>
      <w:r w:rsidRPr="007C4CFF">
        <w:rPr>
          <w:rFonts w:ascii="Times New Roman" w:hAnsi="Times New Roman"/>
          <w:sz w:val="24"/>
          <w:szCs w:val="24"/>
          <w:lang w:eastAsia="pl-PL"/>
        </w:rPr>
        <w:t xml:space="preserve">Leśniowice, dnia………………..      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               (imię i nazwisko)                                                                                                                  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………………………………….………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                      (adres)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……………………………………..…...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                      (adres c.d.)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                     (nr telefonu)                                            </w:t>
      </w:r>
      <w:r w:rsidRPr="007C4CFF">
        <w:rPr>
          <w:rFonts w:ascii="Times New Roman" w:hAnsi="Times New Roman"/>
          <w:b/>
          <w:sz w:val="24"/>
          <w:szCs w:val="24"/>
          <w:lang w:eastAsia="pl-PL"/>
        </w:rPr>
        <w:t>Wójt Gminy</w:t>
      </w:r>
    </w:p>
    <w:p w:rsidR="007C4CFF" w:rsidRPr="007C4CFF" w:rsidRDefault="007C4CFF" w:rsidP="007C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4CFF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Leśniowice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4CFF">
        <w:rPr>
          <w:rFonts w:ascii="Times New Roman" w:hAnsi="Times New Roman"/>
          <w:b/>
          <w:sz w:val="24"/>
          <w:szCs w:val="24"/>
          <w:lang w:eastAsia="pl-PL"/>
        </w:rPr>
        <w:t>WNIOSEK</w:t>
      </w:r>
    </w:p>
    <w:p w:rsidR="007C4CFF" w:rsidRPr="007C4CFF" w:rsidRDefault="007C4CFF" w:rsidP="007C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C4CFF">
        <w:rPr>
          <w:rFonts w:ascii="Times New Roman" w:hAnsi="Times New Roman"/>
          <w:b/>
          <w:sz w:val="24"/>
          <w:szCs w:val="24"/>
          <w:lang w:eastAsia="pl-PL"/>
        </w:rPr>
        <w:t xml:space="preserve">O WYDANIE ZAŚWIADCZENIA O BRAKU PODSTAW DO WNIESIENIA SPRZECIWU DOTYCZĄCEGO ZGŁOSZENIA ZAMIARU USUNIĘCIA DRZEWA 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Proszę o wydanie zaświadczenia o braku podstaw do wniesienia sprzeciwu dotyczącego zgłoszenia zamiaru usunięcia drzew (a):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gatunek ……………………. szt. ………….………obwód pnia……………………………..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gatunek ……………………. szt. ………….………obwód pnia……………………………..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gatunek ……………………. szt. ………….………obwód pnia……………………………..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gatunek ……………………. szt. ………….………obwód pnia……………………………..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z terenu nieruchomości nr ………………………..…………….. położonej w miejscowości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stanowiącej własność …………………………………………………………………………..</w:t>
      </w: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Powyższe zaświadczenie uprawnia do usunięcia drzewa na podstawie art. 83f ust. 12 ustawy z dnia 16 kwietnia 2004r. o ochronie przyrody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7C4CFF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55</w:t>
      </w:r>
      <w:r w:rsidRPr="007C4CFF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7C4CFF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7C4CFF">
        <w:rPr>
          <w:rFonts w:ascii="Times New Roman" w:hAnsi="Times New Roman"/>
          <w:sz w:val="24"/>
          <w:szCs w:val="24"/>
          <w:lang w:eastAsia="pl-PL"/>
        </w:rPr>
        <w:t>. zm.) bez konieczności zachowania 14 dniowego terminu od dnia oględzin na wniesienie sprzeciwu.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…………………………………………..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(czytelny podpis wnioskodawcy)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C4CFF">
        <w:rPr>
          <w:rFonts w:ascii="Times New Roman" w:hAnsi="Times New Roman"/>
          <w:sz w:val="24"/>
          <w:szCs w:val="24"/>
          <w:lang w:eastAsia="pl-PL"/>
        </w:rPr>
        <w:t>Potwierdzenie uiszczenia opłaty skarbowej w wysokości 17,00 zł.</w:t>
      </w:r>
    </w:p>
    <w:p w:rsidR="007C4CFF" w:rsidRPr="007C4CFF" w:rsidRDefault="007C4CFF" w:rsidP="007C4C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C4CFF" w:rsidRDefault="007C4CFF" w:rsidP="007C4C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CFF" w:rsidRDefault="007C4CFF" w:rsidP="007C4C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CFF" w:rsidRPr="00453ABB" w:rsidRDefault="007C4CFF" w:rsidP="007C4C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– ochrona środowiska</w:t>
      </w:r>
    </w:p>
    <w:p w:rsidR="007C4CFF" w:rsidRPr="00BF5E29" w:rsidRDefault="007C4CFF" w:rsidP="007C4C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5E29">
        <w:rPr>
          <w:rFonts w:ascii="Times New Roman" w:hAnsi="Times New Roman"/>
          <w:sz w:val="24"/>
          <w:szCs w:val="24"/>
        </w:rPr>
        <w:t>Dz.U.UE.L</w:t>
      </w:r>
      <w:proofErr w:type="spellEnd"/>
      <w:r w:rsidRPr="00BF5E29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:rsidR="007C4CFF" w:rsidRPr="00C55676" w:rsidRDefault="007C4CFF" w:rsidP="007C4CFF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567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C55676">
        <w:rPr>
          <w:rFonts w:ascii="Times New Roman" w:hAnsi="Times New Roman"/>
          <w:b/>
          <w:sz w:val="24"/>
          <w:szCs w:val="24"/>
        </w:rPr>
        <w:t>Gmina Leśniowice</w:t>
      </w:r>
      <w:r w:rsidRPr="00C55676">
        <w:rPr>
          <w:rFonts w:ascii="Times New Roman" w:hAnsi="Times New Roman"/>
          <w:sz w:val="24"/>
          <w:szCs w:val="24"/>
        </w:rPr>
        <w:t xml:space="preserve"> z siedzibą: Leśniowice 21a, 22-122 Leśniowice, tel.: 82 567 54 94, e-mail: </w:t>
      </w:r>
      <w:hyperlink r:id="rId5" w:history="1">
        <w:r w:rsidRPr="00C55676">
          <w:rPr>
            <w:rStyle w:val="Hipercze"/>
            <w:rFonts w:ascii="Times New Roman" w:hAnsi="Times New Roman"/>
            <w:sz w:val="24"/>
            <w:szCs w:val="24"/>
          </w:rPr>
          <w:t>lesniowice@zgwrp.org.pl</w:t>
        </w:r>
      </w:hyperlink>
      <w:r w:rsidRPr="00C55676">
        <w:rPr>
          <w:rFonts w:ascii="Times New Roman" w:hAnsi="Times New Roman"/>
          <w:sz w:val="24"/>
          <w:szCs w:val="24"/>
        </w:rPr>
        <w:t xml:space="preserve">, reprezentowana przez </w:t>
      </w:r>
      <w:r w:rsidRPr="00C55676">
        <w:rPr>
          <w:rFonts w:ascii="Times New Roman" w:hAnsi="Times New Roman"/>
          <w:b/>
          <w:sz w:val="24"/>
          <w:szCs w:val="24"/>
        </w:rPr>
        <w:t>Wójta.</w:t>
      </w:r>
    </w:p>
    <w:p w:rsidR="007C4CFF" w:rsidRPr="00BF5E29" w:rsidRDefault="007C4CFF" w:rsidP="007C4CFF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62D36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F5E29">
        <w:rPr>
          <w:rFonts w:ascii="Times New Roman" w:hAnsi="Times New Roman"/>
          <w:sz w:val="24"/>
          <w:szCs w:val="24"/>
        </w:rPr>
        <w:t>lub pisemnie na adres Administratora.</w:t>
      </w:r>
    </w:p>
    <w:p w:rsidR="007C4CFF" w:rsidRPr="00BF5E29" w:rsidRDefault="007C4CFF" w:rsidP="007C4CFF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Pr="00D1338A">
        <w:rPr>
          <w:rFonts w:ascii="Times New Roman" w:hAnsi="Times New Roman"/>
          <w:sz w:val="24"/>
          <w:szCs w:val="24"/>
        </w:rPr>
        <w:t>rozpatrzenia zgłoszenia usunięcia drzewa</w:t>
      </w:r>
      <w:r w:rsidRPr="00BF5E29">
        <w:rPr>
          <w:rFonts w:ascii="Times New Roman" w:hAnsi="Times New Roman"/>
          <w:sz w:val="24"/>
          <w:szCs w:val="24"/>
        </w:rPr>
        <w:t xml:space="preserve"> jak również w celu realizacji praw oraz obowiązków wynikających z przepisów prawa (art. 6 ust. 1 lit. c RODO) oraz ustaw: </w:t>
      </w:r>
    </w:p>
    <w:p w:rsidR="00396E08" w:rsidRDefault="007C4CFF" w:rsidP="007C4CFF">
      <w:pPr>
        <w:pStyle w:val="Akapitzlist"/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-</w:t>
      </w:r>
      <w:r w:rsidRPr="00FA6DE6">
        <w:rPr>
          <w:rFonts w:ascii="Times New Roman" w:hAnsi="Times New Roman"/>
          <w:sz w:val="24"/>
          <w:szCs w:val="24"/>
        </w:rPr>
        <w:t>Ustawa z dnia 27 kwietnia 2001 r. Prawo ochrony środowiska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E08" w:rsidRDefault="007C4CFF" w:rsidP="007C4CFF">
      <w:pPr>
        <w:pStyle w:val="Akapitzlist"/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-</w:t>
      </w:r>
      <w:r w:rsidRPr="00FA6DE6">
        <w:rPr>
          <w:rFonts w:ascii="Times New Roman" w:hAnsi="Times New Roman"/>
          <w:sz w:val="24"/>
          <w:szCs w:val="24"/>
        </w:rPr>
        <w:t>Ustawa z dnia 16 kwietnia 2004 r. o ochronie przyrody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4CFF" w:rsidRPr="00BF5E29" w:rsidRDefault="007C4CFF" w:rsidP="007C4CFF">
      <w:pPr>
        <w:pStyle w:val="Akapitzlist"/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 xml:space="preserve">-Ustawa z dnia 14 czerwca 1960r.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F5E2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PA </w:t>
      </w:r>
    </w:p>
    <w:p w:rsidR="00396E08" w:rsidRDefault="007C4CFF" w:rsidP="007C4CFF">
      <w:pPr>
        <w:pStyle w:val="Akapitzlist"/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-</w:t>
      </w:r>
      <w:r w:rsidRPr="00FA6DE6">
        <w:rPr>
          <w:rFonts w:ascii="Times New Roman" w:hAnsi="Times New Roman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E08" w:rsidRDefault="007C4CFF" w:rsidP="00396E08">
      <w:pPr>
        <w:pStyle w:val="Akapitzlist"/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 xml:space="preserve">- Ustawa z dnia 8 marca 1990 r. o samorządzie gminnym </w:t>
      </w:r>
      <w:bookmarkStart w:id="1" w:name="_Hlk268865"/>
    </w:p>
    <w:p w:rsidR="007C4CFF" w:rsidRPr="00BF5E29" w:rsidRDefault="007C4CFF" w:rsidP="00396E08">
      <w:pPr>
        <w:pStyle w:val="Akapitzlist"/>
        <w:spacing w:after="1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>ane osobowe będą przetwarzane przez okres niezbędny do realizacji ww. celu z uwzględnieniem okresów przechowywania określonych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261">
        <w:rPr>
          <w:rFonts w:ascii="Times New Roman" w:hAnsi="Times New Roman"/>
          <w:sz w:val="24"/>
          <w:szCs w:val="24"/>
        </w:rPr>
        <w:t>zgodnie z przepisami ustawy z 14 lipca 1983 r. o narodowym zasobie archiwalnym i archiwach</w:t>
      </w:r>
      <w:r w:rsidRPr="00A948D9">
        <w:t xml:space="preserve"> </w:t>
      </w:r>
      <w:bookmarkStart w:id="2" w:name="_Hlk25667195"/>
      <w:r>
        <w:t>(</w:t>
      </w:r>
      <w:bookmarkStart w:id="3" w:name="_GoBack"/>
      <w:bookmarkEnd w:id="2"/>
      <w:bookmarkEnd w:id="3"/>
      <w:r>
        <w:rPr>
          <w:rFonts w:ascii="Times New Roman" w:hAnsi="Times New Roman"/>
          <w:sz w:val="24"/>
          <w:szCs w:val="24"/>
        </w:rPr>
        <w:t>,</w:t>
      </w:r>
      <w:r w:rsidRPr="000A2261">
        <w:rPr>
          <w:rFonts w:ascii="Times New Roman" w:hAnsi="Times New Roman"/>
          <w:sz w:val="24"/>
          <w:szCs w:val="24"/>
        </w:rPr>
        <w:t xml:space="preserve"> i wydanej na jej podstawie instrukcji archiwizacji jednostki.</w:t>
      </w:r>
      <w:r w:rsidRPr="00BF5E29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7C4CFF" w:rsidRPr="00BF5E29" w:rsidRDefault="007C4CFF" w:rsidP="007C4CFF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7C4CFF" w:rsidRPr="00BF5E29" w:rsidRDefault="007C4CFF" w:rsidP="007C4CFF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7C4CFF" w:rsidRPr="00BF5E29" w:rsidRDefault="007C4CFF" w:rsidP="007C4CFF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7C4CFF" w:rsidRPr="00BF5E29" w:rsidRDefault="007C4CFF" w:rsidP="007C4CFF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7C4CFF" w:rsidRPr="00BF5E29" w:rsidRDefault="007C4CFF" w:rsidP="007C4CFF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7C4CFF" w:rsidRPr="00BF5E29" w:rsidRDefault="007C4CFF" w:rsidP="007C4CFF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7C4CFF" w:rsidRPr="00BF5E29" w:rsidRDefault="007C4CFF" w:rsidP="007C4CFF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BF5E29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C4CFF" w:rsidRPr="00BF5E29" w:rsidRDefault="007C4CFF" w:rsidP="007C4CFF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E29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0"/>
    <w:bookmarkEnd w:id="4"/>
    <w:p w:rsidR="007C4CFF" w:rsidRDefault="007C4CFF" w:rsidP="007C4CFF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</w:pPr>
      <w:r w:rsidRPr="00BF5E29">
        <w:rPr>
          <w:rFonts w:ascii="Times New Roman" w:hAnsi="Times New Roman"/>
          <w:sz w:val="24"/>
          <w:szCs w:val="24"/>
        </w:rPr>
        <w:t>Państwa dane mogą zostać przekazane podmiotom zewnętrznym takim jak: geodeta uprawniony, rzeczoznawca majątkowy, pracownie projektowe do zmian planu, projektant, na podstawie umowy powierzenia przetwarzania danych osobowych, a także podmiotom lub organom uprawnionym na podstawie przepisów prawa.</w:t>
      </w:r>
    </w:p>
    <w:p w:rsidR="009F7322" w:rsidRDefault="009F7322"/>
    <w:sectPr w:rsidR="009F7322" w:rsidSect="00FA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FF"/>
    <w:rsid w:val="000460FD"/>
    <w:rsid w:val="00396E08"/>
    <w:rsid w:val="007C4CFF"/>
    <w:rsid w:val="009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A37"/>
  <w15:chartTrackingRefBased/>
  <w15:docId w15:val="{C202A4DD-F39F-47BC-991D-202955AA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CF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C4CF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C4CFF"/>
    <w:rPr>
      <w:color w:val="0563C1"/>
      <w:u w:val="single"/>
    </w:rPr>
  </w:style>
  <w:style w:type="character" w:customStyle="1" w:styleId="ng-binding">
    <w:name w:val="ng-binding"/>
    <w:rsid w:val="007C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lesniowice@zgw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Gumieniak</dc:creator>
  <cp:keywords/>
  <dc:description/>
  <cp:lastModifiedBy>Tomasz Gumieniak</cp:lastModifiedBy>
  <cp:revision>2</cp:revision>
  <dcterms:created xsi:type="dcterms:W3CDTF">2020-03-06T11:59:00Z</dcterms:created>
  <dcterms:modified xsi:type="dcterms:W3CDTF">2020-03-06T11:59:00Z</dcterms:modified>
</cp:coreProperties>
</file>